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E17CE" w:rsidRDefault="00000000">
      <w:pPr>
        <w:rPr>
          <w:rFonts w:ascii="Century Gothic" w:eastAsia="Century Gothic" w:hAnsi="Century Gothic" w:cs="Century Gothic"/>
          <w:b/>
        </w:rPr>
      </w:pPr>
      <w:r>
        <w:rPr>
          <w:rFonts w:ascii="Century Gothic" w:eastAsia="Century Gothic" w:hAnsi="Century Gothic" w:cs="Century Gothic"/>
          <w:b/>
        </w:rPr>
        <w:t>Title Phrase: MAGICAL GORILLA TREKKING</w:t>
      </w:r>
    </w:p>
    <w:p w14:paraId="00000002" w14:textId="77777777" w:rsidR="000E17CE" w:rsidRDefault="000E17CE">
      <w:pPr>
        <w:rPr>
          <w:rFonts w:ascii="Century Gothic" w:eastAsia="Century Gothic" w:hAnsi="Century Gothic" w:cs="Century Gothic"/>
          <w:b/>
        </w:rPr>
      </w:pPr>
    </w:p>
    <w:p w14:paraId="00000003" w14:textId="77777777" w:rsidR="000E17CE" w:rsidRDefault="00000000">
      <w:pPr>
        <w:rPr>
          <w:rFonts w:ascii="Work Sans" w:eastAsia="Work Sans" w:hAnsi="Work Sans" w:cs="Work Sans"/>
        </w:rPr>
      </w:pPr>
      <w:r>
        <w:rPr>
          <w:rFonts w:ascii="Work Sans" w:eastAsia="Work Sans" w:hAnsi="Work Sans" w:cs="Work Sans"/>
        </w:rPr>
        <w:t>Embark on an exciting adventure with the best Gorilla Trekking in Rwanda! Explore the lush jungle and get ready for an unforgettable Gorilla trekking.</w:t>
      </w:r>
    </w:p>
    <w:p w14:paraId="00000004" w14:textId="77777777" w:rsidR="000E17CE" w:rsidRDefault="000E17CE">
      <w:pPr>
        <w:rPr>
          <w:rFonts w:ascii="Century Gothic" w:eastAsia="Century Gothic" w:hAnsi="Century Gothic" w:cs="Century Gothic"/>
          <w:b/>
        </w:rPr>
      </w:pPr>
    </w:p>
    <w:p w14:paraId="00000005" w14:textId="77777777" w:rsidR="000E17CE" w:rsidRDefault="00000000">
      <w:pPr>
        <w:rPr>
          <w:rFonts w:ascii="Century Gothic" w:eastAsia="Century Gothic" w:hAnsi="Century Gothic" w:cs="Century Gothic"/>
          <w:b/>
        </w:rPr>
      </w:pPr>
      <w:r>
        <w:rPr>
          <w:rFonts w:ascii="Century Gothic" w:eastAsia="Century Gothic" w:hAnsi="Century Gothic" w:cs="Century Gothic"/>
          <w:b/>
        </w:rPr>
        <w:t xml:space="preserve"> BOOK YOUR NEXT TRIP WITH US!!</w:t>
      </w:r>
    </w:p>
    <w:p w14:paraId="00000006" w14:textId="77777777" w:rsidR="000E17CE" w:rsidRDefault="000E17CE">
      <w:pPr>
        <w:rPr>
          <w:rFonts w:ascii="Century Gothic" w:eastAsia="Century Gothic" w:hAnsi="Century Gothic" w:cs="Century Gothic"/>
        </w:rPr>
      </w:pPr>
    </w:p>
    <w:p w14:paraId="00000007" w14:textId="77777777" w:rsidR="000E17CE" w:rsidRDefault="000E17CE">
      <w:pPr>
        <w:rPr>
          <w:rFonts w:ascii="Century Gothic" w:eastAsia="Century Gothic" w:hAnsi="Century Gothic" w:cs="Century Gothic"/>
        </w:rPr>
      </w:pPr>
    </w:p>
    <w:p w14:paraId="00000008" w14:textId="77777777" w:rsidR="000E17CE" w:rsidRDefault="00000000">
      <w:pPr>
        <w:rPr>
          <w:rFonts w:ascii="Century Gothic" w:eastAsia="Century Gothic" w:hAnsi="Century Gothic" w:cs="Century Gothic"/>
        </w:rPr>
      </w:pPr>
      <w:r>
        <w:rPr>
          <w:rFonts w:ascii="Century Gothic" w:eastAsia="Century Gothic" w:hAnsi="Century Gothic" w:cs="Century Gothic"/>
        </w:rPr>
        <w:t xml:space="preserve">At Hope Tours Rwanda, we offer unique tailor-made experiences, from Gorilla Trekking Safaris, </w:t>
      </w:r>
      <w:proofErr w:type="spellStart"/>
      <w:r>
        <w:rPr>
          <w:rFonts w:ascii="Century Gothic" w:eastAsia="Century Gothic" w:hAnsi="Century Gothic" w:cs="Century Gothic"/>
        </w:rPr>
        <w:t>Akagera</w:t>
      </w:r>
      <w:proofErr w:type="spellEnd"/>
      <w:r>
        <w:rPr>
          <w:rFonts w:ascii="Century Gothic" w:eastAsia="Century Gothic" w:hAnsi="Century Gothic" w:cs="Century Gothic"/>
        </w:rPr>
        <w:t xml:space="preserve"> Game Drive Safaris, </w:t>
      </w:r>
      <w:proofErr w:type="spellStart"/>
      <w:r>
        <w:rPr>
          <w:rFonts w:ascii="Century Gothic" w:eastAsia="Century Gothic" w:hAnsi="Century Gothic" w:cs="Century Gothic"/>
        </w:rPr>
        <w:t>Nyungwe</w:t>
      </w:r>
      <w:proofErr w:type="spellEnd"/>
      <w:r>
        <w:rPr>
          <w:rFonts w:ascii="Century Gothic" w:eastAsia="Century Gothic" w:hAnsi="Century Gothic" w:cs="Century Gothic"/>
        </w:rPr>
        <w:t xml:space="preserve"> Canopy Walk tours, Rwanda Culture Tours, Bookings of Hotels in Rwanda, Car renting, and more, coordinated with attention to details from an incredible team. Our guests are assured of quality services and eventful lifetime tours.</w:t>
      </w:r>
    </w:p>
    <w:p w14:paraId="00000009" w14:textId="77777777" w:rsidR="000E17CE" w:rsidRDefault="000E17CE">
      <w:pPr>
        <w:rPr>
          <w:rFonts w:ascii="Century Gothic" w:eastAsia="Century Gothic" w:hAnsi="Century Gothic" w:cs="Century Gothic"/>
        </w:rPr>
      </w:pPr>
    </w:p>
    <w:p w14:paraId="0000000A" w14:textId="77777777" w:rsidR="000E17CE" w:rsidRDefault="00000000">
      <w:pPr>
        <w:rPr>
          <w:rFonts w:ascii="Century Gothic" w:eastAsia="Century Gothic" w:hAnsi="Century Gothic" w:cs="Century Gothic"/>
        </w:rPr>
      </w:pPr>
      <w:r>
        <w:rPr>
          <w:rFonts w:ascii="Century Gothic" w:eastAsia="Century Gothic" w:hAnsi="Century Gothic" w:cs="Century Gothic"/>
        </w:rPr>
        <w:t>We take environmental protection and conservation seriously for future generations while giving hope to the communities we work with focusing on gorilla trekking.</w:t>
      </w:r>
    </w:p>
    <w:p w14:paraId="0000000B" w14:textId="77777777" w:rsidR="000E17CE" w:rsidRDefault="000E17CE">
      <w:pPr>
        <w:rPr>
          <w:rFonts w:ascii="Century Gothic" w:eastAsia="Century Gothic" w:hAnsi="Century Gothic" w:cs="Century Gothic"/>
        </w:rPr>
      </w:pPr>
    </w:p>
    <w:p w14:paraId="0000000C" w14:textId="77777777" w:rsidR="000E17CE" w:rsidRDefault="00000000">
      <w:pPr>
        <w:rPr>
          <w:rFonts w:ascii="Century Gothic" w:eastAsia="Century Gothic" w:hAnsi="Century Gothic" w:cs="Century Gothic"/>
          <w:b/>
        </w:rPr>
      </w:pPr>
      <w:r>
        <w:rPr>
          <w:rFonts w:ascii="Century Gothic" w:eastAsia="Century Gothic" w:hAnsi="Century Gothic" w:cs="Century Gothic"/>
          <w:b/>
        </w:rPr>
        <w:t>Hope tours Rwanda is honored to be single-use plastic free during gorilla trekking and other tours.</w:t>
      </w:r>
    </w:p>
    <w:p w14:paraId="0000000D" w14:textId="77777777" w:rsidR="000E17CE" w:rsidRDefault="000E17CE">
      <w:pPr>
        <w:rPr>
          <w:rFonts w:ascii="Century Gothic" w:eastAsia="Century Gothic" w:hAnsi="Century Gothic" w:cs="Century Gothic"/>
        </w:rPr>
      </w:pPr>
    </w:p>
    <w:p w14:paraId="0000000E" w14:textId="77777777" w:rsidR="000E17CE" w:rsidRDefault="00000000">
      <w:pPr>
        <w:rPr>
          <w:rFonts w:ascii="Century Gothic" w:eastAsia="Century Gothic" w:hAnsi="Century Gothic" w:cs="Century Gothic"/>
        </w:rPr>
      </w:pPr>
      <w:r>
        <w:rPr>
          <w:rFonts w:ascii="Century Gothic" w:eastAsia="Century Gothic" w:hAnsi="Century Gothic" w:cs="Century Gothic"/>
        </w:rPr>
        <w:t>Please have a look at our best-seller itineraries and book your next gorilla trekking trip with us now.</w:t>
      </w:r>
    </w:p>
    <w:p w14:paraId="1525BDF7" w14:textId="77777777" w:rsidR="0041519C" w:rsidRDefault="0041519C">
      <w:pPr>
        <w:rPr>
          <w:rFonts w:ascii="Century Gothic" w:eastAsia="Century Gothic" w:hAnsi="Century Gothic" w:cs="Century Gothic"/>
        </w:rPr>
      </w:pPr>
    </w:p>
    <w:p w14:paraId="56B52BB8" w14:textId="648B36D8" w:rsidR="0041519C" w:rsidRDefault="0041519C">
      <w:pPr>
        <w:rPr>
          <w:rFonts w:ascii="Century Gothic" w:eastAsia="Century Gothic" w:hAnsi="Century Gothic" w:cs="Century Gothic"/>
        </w:rPr>
      </w:pPr>
      <w:r>
        <w:rPr>
          <w:rFonts w:ascii="Century Gothic" w:eastAsia="Century Gothic" w:hAnsi="Century Gothic" w:cs="Century Gothic"/>
          <w:noProof/>
        </w:rPr>
        <mc:AlternateContent>
          <mc:Choice Requires="wps">
            <w:drawing>
              <wp:anchor distT="0" distB="0" distL="114300" distR="114300" simplePos="0" relativeHeight="251659264" behindDoc="0" locked="0" layoutInCell="1" allowOverlap="1" wp14:anchorId="4BC3F7E0" wp14:editId="3948F381">
                <wp:simplePos x="0" y="0"/>
                <wp:positionH relativeFrom="column">
                  <wp:posOffset>9525</wp:posOffset>
                </wp:positionH>
                <wp:positionV relativeFrom="paragraph">
                  <wp:posOffset>67310</wp:posOffset>
                </wp:positionV>
                <wp:extent cx="5810250" cy="28575"/>
                <wp:effectExtent l="0" t="0" r="19050" b="28575"/>
                <wp:wrapNone/>
                <wp:docPr id="2096479181" name="Straight Connector 1"/>
                <wp:cNvGraphicFramePr/>
                <a:graphic xmlns:a="http://schemas.openxmlformats.org/drawingml/2006/main">
                  <a:graphicData uri="http://schemas.microsoft.com/office/word/2010/wordprocessingShape">
                    <wps:wsp>
                      <wps:cNvCnPr/>
                      <wps:spPr>
                        <a:xfrm flipV="1">
                          <a:off x="0" y="0"/>
                          <a:ext cx="5810250"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F7784C"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75pt,5.3pt" to="458.2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" strokecolor="#4472c4 [3204]" strokeweight=".5pt">
                <v:stroke joinstyle="miter"/>
              </v:line>
            </w:pict>
          </mc:Fallback>
        </mc:AlternateContent>
      </w:r>
    </w:p>
    <w:p w14:paraId="07DDC02F" w14:textId="77777777" w:rsidR="0041519C" w:rsidRDefault="0041519C">
      <w:pPr>
        <w:rPr>
          <w:rFonts w:ascii="Century Gothic" w:eastAsia="Century Gothic" w:hAnsi="Century Gothic" w:cs="Century Gothic"/>
        </w:rPr>
      </w:pPr>
    </w:p>
    <w:p w14:paraId="00D9D5DE" w14:textId="33EA4521" w:rsidR="0041519C" w:rsidRDefault="0041519C">
      <w:pPr>
        <w:rPr>
          <w:rFonts w:ascii="Century Gothic" w:eastAsia="Century Gothic" w:hAnsi="Century Gothic" w:cs="Century Gothic"/>
        </w:rPr>
      </w:pPr>
      <w:r>
        <w:rPr>
          <w:rFonts w:ascii="Century Gothic" w:eastAsia="Century Gothic" w:hAnsi="Century Gothic" w:cs="Century Gothic"/>
        </w:rPr>
        <w:t>STORY BRAND REWRITE:</w:t>
      </w:r>
    </w:p>
    <w:p w14:paraId="47CEC0E0" w14:textId="77777777" w:rsidR="0041519C" w:rsidRDefault="0041519C">
      <w:pPr>
        <w:rPr>
          <w:rFonts w:ascii="Century Gothic" w:eastAsia="Century Gothic" w:hAnsi="Century Gothic" w:cs="Century Gothic"/>
        </w:rPr>
      </w:pPr>
    </w:p>
    <w:p w14:paraId="17678A57" w14:textId="77777777"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Hero Section:</w:t>
      </w:r>
    </w:p>
    <w:p w14:paraId="7A32F4A8" w14:textId="77777777" w:rsidR="0041519C" w:rsidRPr="0041519C" w:rsidRDefault="0041519C" w:rsidP="0041519C">
      <w:pPr>
        <w:rPr>
          <w:rFonts w:ascii="Century Gothic" w:eastAsia="Century Gothic" w:hAnsi="Century Gothic" w:cs="Century Gothic"/>
        </w:rPr>
      </w:pPr>
    </w:p>
    <w:p w14:paraId="0FE0D50F"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Heading:</w:t>
      </w:r>
      <w:r w:rsidRPr="0041519C">
        <w:rPr>
          <w:rFonts w:ascii="Century Gothic" w:eastAsia="Century Gothic" w:hAnsi="Century Gothic" w:cs="Century Gothic"/>
        </w:rPr>
        <w:t xml:space="preserve"> "Gorilla Trekking Adventures: Explore Rwanda's Natural Marvels"</w:t>
      </w:r>
    </w:p>
    <w:p w14:paraId="3F5A5606"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Slogan:</w:t>
      </w:r>
      <w:r w:rsidRPr="0041519C">
        <w:rPr>
          <w:rFonts w:ascii="Century Gothic" w:eastAsia="Century Gothic" w:hAnsi="Century Gothic" w:cs="Century Gothic"/>
        </w:rPr>
        <w:t xml:space="preserve"> "Gorilla Trekking: Where Rwanda's Beauty Meets Adventure"</w:t>
      </w:r>
    </w:p>
    <w:p w14:paraId="07A2F927"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CTA:</w:t>
      </w:r>
      <w:r w:rsidRPr="0041519C">
        <w:rPr>
          <w:rFonts w:ascii="Century Gothic" w:eastAsia="Century Gothic" w:hAnsi="Century Gothic" w:cs="Century Gothic"/>
        </w:rPr>
        <w:t xml:space="preserve"> "Book Your Gorilla Trekking Expedition"</w:t>
      </w:r>
    </w:p>
    <w:p w14:paraId="123CFFE6"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rPr>
        <w:t>Value Stack Section:</w:t>
      </w:r>
    </w:p>
    <w:p w14:paraId="4931CCE8" w14:textId="77777777" w:rsidR="0041519C" w:rsidRPr="0041519C" w:rsidRDefault="0041519C" w:rsidP="0041519C">
      <w:pPr>
        <w:rPr>
          <w:rFonts w:ascii="Century Gothic" w:eastAsia="Century Gothic" w:hAnsi="Century Gothic" w:cs="Century Gothic"/>
        </w:rPr>
      </w:pPr>
    </w:p>
    <w:p w14:paraId="168EBC85" w14:textId="77777777"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Value Proposition:</w:t>
      </w:r>
    </w:p>
    <w:p w14:paraId="6B4DCE99" w14:textId="77777777" w:rsidR="0041519C" w:rsidRPr="0041519C" w:rsidRDefault="0041519C" w:rsidP="0041519C">
      <w:pPr>
        <w:rPr>
          <w:rFonts w:ascii="Century Gothic" w:eastAsia="Century Gothic" w:hAnsi="Century Gothic" w:cs="Century Gothic"/>
        </w:rPr>
      </w:pPr>
    </w:p>
    <w:p w14:paraId="7CE304CB"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Unforgettable Encounters:</w:t>
      </w:r>
      <w:r w:rsidRPr="0041519C">
        <w:rPr>
          <w:rFonts w:ascii="Century Gothic" w:eastAsia="Century Gothic" w:hAnsi="Century Gothic" w:cs="Century Gothic"/>
        </w:rPr>
        <w:t xml:space="preserve"> Immerse yourself in the lush jungles of Rwanda and embark on a life-changing journey to witness majestic gorillas in their natural habitat.</w:t>
      </w:r>
    </w:p>
    <w:p w14:paraId="2C3BCEB7"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Tailor-Made Experiences:</w:t>
      </w:r>
      <w:r w:rsidRPr="0041519C">
        <w:rPr>
          <w:rFonts w:ascii="Century Gothic" w:eastAsia="Century Gothic" w:hAnsi="Century Gothic" w:cs="Century Gothic"/>
        </w:rPr>
        <w:t xml:space="preserve"> We design unique adventures, ensuring every moment of your trip is personalized to your preferences.</w:t>
      </w:r>
    </w:p>
    <w:p w14:paraId="26B18E95" w14:textId="0D761CC6" w:rsid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lastRenderedPageBreak/>
        <w:t>Eco-Conscious Exploration:</w:t>
      </w:r>
      <w:r w:rsidRPr="0041519C">
        <w:rPr>
          <w:rFonts w:ascii="Century Gothic" w:eastAsia="Century Gothic" w:hAnsi="Century Gothic" w:cs="Century Gothic"/>
        </w:rPr>
        <w:t xml:space="preserve"> Join us in preserving the environment and making a positive impact on local communities during your gorilla trekking expedition.</w:t>
      </w:r>
    </w:p>
    <w:p w14:paraId="2E2B7802" w14:textId="77777777" w:rsidR="0041519C" w:rsidRDefault="0041519C" w:rsidP="0041519C">
      <w:pPr>
        <w:rPr>
          <w:rFonts w:ascii="Century Gothic" w:eastAsia="Century Gothic" w:hAnsi="Century Gothic" w:cs="Century Gothic"/>
        </w:rPr>
      </w:pPr>
    </w:p>
    <w:p w14:paraId="4101C0F6" w14:textId="667BA761"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The Stakes:</w:t>
      </w:r>
    </w:p>
    <w:p w14:paraId="6140ADFA" w14:textId="77777777" w:rsidR="0041519C" w:rsidRPr="0041519C" w:rsidRDefault="0041519C" w:rsidP="0041519C">
      <w:pPr>
        <w:rPr>
          <w:rFonts w:ascii="Century Gothic" w:eastAsia="Century Gothic" w:hAnsi="Century Gothic" w:cs="Century Gothic"/>
          <w:b/>
          <w:bCs/>
        </w:rPr>
      </w:pPr>
    </w:p>
    <w:p w14:paraId="416E9147" w14:textId="22D4A69F"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Why Gorilla Trekking Matters</w:t>
      </w:r>
    </w:p>
    <w:p w14:paraId="49C818A6" w14:textId="77777777" w:rsidR="0041519C" w:rsidRPr="0041519C" w:rsidRDefault="0041519C" w:rsidP="0041519C">
      <w:pPr>
        <w:rPr>
          <w:rFonts w:ascii="Century Gothic" w:eastAsia="Century Gothic" w:hAnsi="Century Gothic" w:cs="Century Gothic"/>
        </w:rPr>
      </w:pPr>
    </w:p>
    <w:p w14:paraId="1C667990"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rPr>
        <w:t>Content:</w:t>
      </w:r>
    </w:p>
    <w:p w14:paraId="22525A50"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rPr>
        <w:t>Gorilla trekking isn't merely an adventure; it's a vital link in preserving one of the planet's most majestic and endangered species. By embarking on a gorilla trekking expedition with Hope Tours Rwanda, you become an essential part of a global effort to ensure the survival and prosperity of these remarkable creatures. Here's why gorilla trekking matters:</w:t>
      </w:r>
    </w:p>
    <w:p w14:paraId="4C5F701A" w14:textId="77777777" w:rsidR="0041519C" w:rsidRPr="0041519C" w:rsidRDefault="0041519C" w:rsidP="0041519C">
      <w:pPr>
        <w:rPr>
          <w:rFonts w:ascii="Century Gothic" w:eastAsia="Century Gothic" w:hAnsi="Century Gothic" w:cs="Century Gothic"/>
        </w:rPr>
      </w:pPr>
    </w:p>
    <w:p w14:paraId="045C6267"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Conservation of Endangered Species:</w:t>
      </w:r>
      <w:r w:rsidRPr="0041519C">
        <w:rPr>
          <w:rFonts w:ascii="Century Gothic" w:eastAsia="Century Gothic" w:hAnsi="Century Gothic" w:cs="Century Gothic"/>
        </w:rPr>
        <w:t xml:space="preserve"> The mountain gorillas of Rwanda are critically endangered, with only a few hundred remaining in the wild. Gorilla trekking contributes to their conservation by raising awareness, generating funds, and supporting vital research and protection efforts.</w:t>
      </w:r>
    </w:p>
    <w:p w14:paraId="6737AB6F" w14:textId="77777777" w:rsidR="0041519C" w:rsidRPr="0041519C" w:rsidRDefault="0041519C" w:rsidP="0041519C">
      <w:pPr>
        <w:rPr>
          <w:rFonts w:ascii="Century Gothic" w:eastAsia="Century Gothic" w:hAnsi="Century Gothic" w:cs="Century Gothic"/>
        </w:rPr>
      </w:pPr>
    </w:p>
    <w:p w14:paraId="5DB8ACFF"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Community Empowerment:</w:t>
      </w:r>
      <w:r w:rsidRPr="0041519C">
        <w:rPr>
          <w:rFonts w:ascii="Century Gothic" w:eastAsia="Century Gothic" w:hAnsi="Century Gothic" w:cs="Century Gothic"/>
        </w:rPr>
        <w:t xml:space="preserve"> Gorilla trekking tours have a profound impact on local communities. Your participation directly benefits these communities by creating jobs, improving infrastructure, and fostering a sense of responsibility for gorilla protection.</w:t>
      </w:r>
    </w:p>
    <w:p w14:paraId="10D18D27" w14:textId="77777777" w:rsidR="0041519C" w:rsidRPr="0041519C" w:rsidRDefault="0041519C" w:rsidP="0041519C">
      <w:pPr>
        <w:rPr>
          <w:rFonts w:ascii="Century Gothic" w:eastAsia="Century Gothic" w:hAnsi="Century Gothic" w:cs="Century Gothic"/>
        </w:rPr>
      </w:pPr>
    </w:p>
    <w:p w14:paraId="5220D4D4"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b/>
          <w:bCs/>
        </w:rPr>
        <w:t>Environmental Sustainability:</w:t>
      </w:r>
      <w:r w:rsidRPr="0041519C">
        <w:rPr>
          <w:rFonts w:ascii="Century Gothic" w:eastAsia="Century Gothic" w:hAnsi="Century Gothic" w:cs="Century Gothic"/>
        </w:rPr>
        <w:t xml:space="preserve"> Our commitment to eco-conscious practices during gorilla trekking ensures that this delicate ecosystem remains intact for future generations. By minimizing our environmental footprint, we ensure the long-term well-being of the gorillas and their habitat.</w:t>
      </w:r>
    </w:p>
    <w:p w14:paraId="5091A3AE" w14:textId="77777777" w:rsidR="0041519C" w:rsidRPr="0041519C" w:rsidRDefault="0041519C" w:rsidP="0041519C">
      <w:pPr>
        <w:rPr>
          <w:rFonts w:ascii="Century Gothic" w:eastAsia="Century Gothic" w:hAnsi="Century Gothic" w:cs="Century Gothic"/>
        </w:rPr>
      </w:pPr>
    </w:p>
    <w:p w14:paraId="24469920" w14:textId="7E411BCE" w:rsidR="0041519C" w:rsidRDefault="0041519C" w:rsidP="0041519C">
      <w:pPr>
        <w:rPr>
          <w:rFonts w:ascii="Century Gothic" w:eastAsia="Century Gothic" w:hAnsi="Century Gothic" w:cs="Century Gothic"/>
        </w:rPr>
      </w:pPr>
      <w:r w:rsidRPr="0041519C">
        <w:rPr>
          <w:rFonts w:ascii="Century Gothic" w:eastAsia="Century Gothic" w:hAnsi="Century Gothic" w:cs="Century Gothic"/>
        </w:rPr>
        <w:t>By choosing gorilla trekking with Hope Tours Rwanda, you not only embark on an extraordinary journey but also become an integral part of a global mission to safeguard these magnificent creatures and the stunning natural landscapes of Rwanda. The stakes are high, and your participation is critical in securing a brighter future for gorillas and the communities they coexist with.</w:t>
      </w:r>
    </w:p>
    <w:p w14:paraId="1989A18D" w14:textId="77777777" w:rsidR="0041519C" w:rsidRDefault="0041519C" w:rsidP="0041519C">
      <w:pPr>
        <w:rPr>
          <w:rFonts w:ascii="Century Gothic" w:eastAsia="Century Gothic" w:hAnsi="Century Gothic" w:cs="Century Gothic"/>
        </w:rPr>
      </w:pPr>
    </w:p>
    <w:p w14:paraId="48092155" w14:textId="5E7CBE8D"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The Plan:</w:t>
      </w:r>
    </w:p>
    <w:p w14:paraId="0CE628B8" w14:textId="77777777" w:rsidR="0041519C" w:rsidRPr="0041519C" w:rsidRDefault="0041519C" w:rsidP="0041519C">
      <w:pPr>
        <w:rPr>
          <w:rFonts w:ascii="Century Gothic" w:eastAsia="Century Gothic" w:hAnsi="Century Gothic" w:cs="Century Gothic"/>
          <w:b/>
          <w:bCs/>
        </w:rPr>
      </w:pPr>
    </w:p>
    <w:p w14:paraId="5898233C" w14:textId="0440231C"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Your Gorilla Trekking Journey in 3 Simple Steps</w:t>
      </w:r>
    </w:p>
    <w:p w14:paraId="3E684A43" w14:textId="77777777" w:rsidR="0041519C" w:rsidRDefault="0041519C" w:rsidP="0041519C">
      <w:pPr>
        <w:rPr>
          <w:rFonts w:ascii="Century Gothic" w:eastAsia="Century Gothic" w:hAnsi="Century Gothic" w:cs="Century Gothic"/>
        </w:rPr>
      </w:pPr>
    </w:p>
    <w:p w14:paraId="065AB047" w14:textId="77777777"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Step 1: "Select Your Adventure"</w:t>
      </w:r>
    </w:p>
    <w:p w14:paraId="602935F5"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rPr>
        <w:t>Choose from our diverse range of gorilla trekking adventures tailored to your preferences and interests.</w:t>
      </w:r>
    </w:p>
    <w:p w14:paraId="2807F19D" w14:textId="77777777" w:rsidR="0041519C" w:rsidRPr="0041519C" w:rsidRDefault="0041519C" w:rsidP="0041519C">
      <w:pPr>
        <w:rPr>
          <w:rFonts w:ascii="Century Gothic" w:eastAsia="Century Gothic" w:hAnsi="Century Gothic" w:cs="Century Gothic"/>
        </w:rPr>
      </w:pPr>
    </w:p>
    <w:p w14:paraId="53CCE64E" w14:textId="77777777"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Step 2: "Personalize Your Experience"</w:t>
      </w:r>
    </w:p>
    <w:p w14:paraId="76AC291B" w14:textId="77777777" w:rsidR="0041519C" w:rsidRPr="0041519C" w:rsidRDefault="0041519C" w:rsidP="0041519C">
      <w:pPr>
        <w:rPr>
          <w:rFonts w:ascii="Century Gothic" w:eastAsia="Century Gothic" w:hAnsi="Century Gothic" w:cs="Century Gothic"/>
        </w:rPr>
      </w:pPr>
      <w:r w:rsidRPr="0041519C">
        <w:rPr>
          <w:rFonts w:ascii="Century Gothic" w:eastAsia="Century Gothic" w:hAnsi="Century Gothic" w:cs="Century Gothic"/>
        </w:rPr>
        <w:lastRenderedPageBreak/>
        <w:t>We work closely with you to create a personalized gorilla trekking journey, from accommodations to dining and additional activities.</w:t>
      </w:r>
    </w:p>
    <w:p w14:paraId="45B1EACB" w14:textId="77777777" w:rsidR="0041519C" w:rsidRPr="0041519C" w:rsidRDefault="0041519C" w:rsidP="0041519C">
      <w:pPr>
        <w:rPr>
          <w:rFonts w:ascii="Century Gothic" w:eastAsia="Century Gothic" w:hAnsi="Century Gothic" w:cs="Century Gothic"/>
        </w:rPr>
      </w:pPr>
    </w:p>
    <w:p w14:paraId="55893C7F" w14:textId="77777777" w:rsidR="0041519C" w:rsidRPr="0041519C" w:rsidRDefault="0041519C" w:rsidP="0041519C">
      <w:pPr>
        <w:rPr>
          <w:rFonts w:ascii="Century Gothic" w:eastAsia="Century Gothic" w:hAnsi="Century Gothic" w:cs="Century Gothic"/>
          <w:b/>
          <w:bCs/>
        </w:rPr>
      </w:pPr>
      <w:r w:rsidRPr="0041519C">
        <w:rPr>
          <w:rFonts w:ascii="Century Gothic" w:eastAsia="Century Gothic" w:hAnsi="Century Gothic" w:cs="Century Gothic"/>
          <w:b/>
          <w:bCs/>
        </w:rPr>
        <w:t>Step 3: "Make a Difference"</w:t>
      </w:r>
    </w:p>
    <w:p w14:paraId="0DDD3795" w14:textId="0CE2AA4F" w:rsidR="0041519C" w:rsidRDefault="0041519C" w:rsidP="0041519C">
      <w:pPr>
        <w:rPr>
          <w:rFonts w:ascii="Century Gothic" w:eastAsia="Century Gothic" w:hAnsi="Century Gothic" w:cs="Century Gothic"/>
        </w:rPr>
      </w:pPr>
      <w:r w:rsidRPr="0041519C">
        <w:rPr>
          <w:rFonts w:ascii="Century Gothic" w:eastAsia="Century Gothic" w:hAnsi="Century Gothic" w:cs="Century Gothic"/>
        </w:rPr>
        <w:t>Your expedition supports sustainability and local communities while leaving a minimal environmental footprint, allowing you to make a lasting impact.</w:t>
      </w:r>
    </w:p>
    <w:sectPr w:rsidR="0041519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Work Sans">
    <w:panose1 w:val="00000500000000000000"/>
    <w:charset w:val="00"/>
    <w:family w:val="modern"/>
    <w:notTrueType/>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7CE"/>
    <w:rsid w:val="000E17CE"/>
    <w:rsid w:val="0041519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23B8C"/>
  <w15:docId w15:val="{CDE04E2A-00B2-4BAF-A816-71D6E74A6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04xlpa">
    <w:name w:val="_04xlpa"/>
    <w:basedOn w:val="Normal"/>
    <w:rsid w:val="003332F2"/>
    <w:pPr>
      <w:spacing w:before="100" w:beforeAutospacing="1" w:after="100" w:afterAutospacing="1"/>
    </w:pPr>
    <w:rPr>
      <w:rFonts w:ascii="Times New Roman" w:eastAsia="Times New Roman" w:hAnsi="Times New Roman" w:cs="Times New Roman"/>
    </w:rPr>
  </w:style>
  <w:style w:type="character" w:customStyle="1" w:styleId="jsgrdq">
    <w:name w:val="jsgrdq"/>
    <w:basedOn w:val="DefaultParagraphFont"/>
    <w:rsid w:val="003332F2"/>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1180828">
      <w:bodyDiv w:val="1"/>
      <w:marLeft w:val="0"/>
      <w:marRight w:val="0"/>
      <w:marTop w:val="0"/>
      <w:marBottom w:val="0"/>
      <w:divBdr>
        <w:top w:val="none" w:sz="0" w:space="0" w:color="auto"/>
        <w:left w:val="none" w:sz="0" w:space="0" w:color="auto"/>
        <w:bottom w:val="none" w:sz="0" w:space="0" w:color="auto"/>
        <w:right w:val="none" w:sz="0" w:space="0" w:color="auto"/>
      </w:divBdr>
    </w:div>
    <w:div w:id="12208238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XV6q1mWQL/EVOL6Yn9YSSnesCw==">CgMxLjA4AHIhMWlwWGZ0N21ZTmhEanFScnJzdUJ4LXY0VDZSNzhiUUhr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Nsengiyumva</dc:creator>
  <cp:lastModifiedBy>Cara Maartens</cp:lastModifiedBy>
  <cp:revision>2</cp:revision>
  <dcterms:created xsi:type="dcterms:W3CDTF">2022-10-19T21:23:00Z</dcterms:created>
  <dcterms:modified xsi:type="dcterms:W3CDTF">2023-10-17T10:45:00Z</dcterms:modified>
</cp:coreProperties>
</file>